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0F355" w14:textId="4FA26E59" w:rsidR="00DA761B" w:rsidRPr="000A17C8" w:rsidRDefault="00DA761B" w:rsidP="003C4FEF">
      <w:pPr>
        <w:jc w:val="center"/>
        <w:rPr>
          <w:b/>
          <w:sz w:val="28"/>
          <w:szCs w:val="28"/>
        </w:rPr>
      </w:pPr>
      <w:r w:rsidRPr="000A17C8">
        <w:rPr>
          <w:b/>
          <w:sz w:val="28"/>
          <w:szCs w:val="28"/>
        </w:rPr>
        <w:t>First State Montessori</w:t>
      </w:r>
    </w:p>
    <w:p w14:paraId="39E69D2E" w14:textId="48ECCDD0" w:rsidR="004E0A03" w:rsidRPr="00602685" w:rsidRDefault="004E0A03" w:rsidP="00602685">
      <w:pPr>
        <w:jc w:val="center"/>
        <w:rPr>
          <w:b/>
          <w:sz w:val="28"/>
          <w:szCs w:val="28"/>
        </w:rPr>
      </w:pPr>
      <w:r w:rsidRPr="000A17C8">
        <w:rPr>
          <w:b/>
          <w:sz w:val="28"/>
          <w:szCs w:val="28"/>
        </w:rPr>
        <w:t xml:space="preserve">Narrative for </w:t>
      </w:r>
      <w:r w:rsidR="00FA0ED4">
        <w:rPr>
          <w:b/>
          <w:sz w:val="28"/>
          <w:szCs w:val="28"/>
        </w:rPr>
        <w:t>August</w:t>
      </w:r>
      <w:r w:rsidR="007D29FA">
        <w:rPr>
          <w:b/>
          <w:sz w:val="28"/>
          <w:szCs w:val="28"/>
        </w:rPr>
        <w:t xml:space="preserve"> 2019</w:t>
      </w:r>
      <w:r w:rsidRPr="000A17C8">
        <w:rPr>
          <w:b/>
          <w:sz w:val="28"/>
          <w:szCs w:val="28"/>
        </w:rPr>
        <w:t xml:space="preserve"> Monthly Reporting Package</w:t>
      </w:r>
    </w:p>
    <w:p w14:paraId="238B900D" w14:textId="77777777" w:rsidR="00F46B02" w:rsidRDefault="00F46B02" w:rsidP="004E0A03"/>
    <w:p w14:paraId="3993685F" w14:textId="290600A1" w:rsidR="004E0A03" w:rsidRDefault="004E0A03" w:rsidP="004E0A03">
      <w:r>
        <w:t>The period ending</w:t>
      </w:r>
      <w:r w:rsidR="00316BF2">
        <w:t xml:space="preserve"> </w:t>
      </w:r>
      <w:r w:rsidR="00FA0ED4">
        <w:t>August</w:t>
      </w:r>
      <w:r w:rsidR="0012221B">
        <w:t xml:space="preserve"> 31</w:t>
      </w:r>
      <w:r w:rsidR="009578D9">
        <w:t>, 201</w:t>
      </w:r>
      <w:r w:rsidR="007D29FA">
        <w:t>9</w:t>
      </w:r>
      <w:r w:rsidR="007140ED">
        <w:t xml:space="preserve"> represents </w:t>
      </w:r>
      <w:r w:rsidR="00FA0ED4">
        <w:t>two</w:t>
      </w:r>
      <w:r w:rsidR="00B91B1C">
        <w:t xml:space="preserve"> m</w:t>
      </w:r>
      <w:r w:rsidR="000A17C8">
        <w:t>onth</w:t>
      </w:r>
      <w:r w:rsidR="00FA0ED4">
        <w:t>s</w:t>
      </w:r>
      <w:r w:rsidR="00487E84">
        <w:t xml:space="preserve"> or </w:t>
      </w:r>
      <w:r w:rsidR="00FA0ED4">
        <w:t>16.67</w:t>
      </w:r>
      <w:r w:rsidR="000A17C8">
        <w:t xml:space="preserve">% </w:t>
      </w:r>
      <w:r w:rsidR="008B7333">
        <w:t xml:space="preserve">of </w:t>
      </w:r>
      <w:r w:rsidR="000A17C8">
        <w:t>the</w:t>
      </w:r>
      <w:r w:rsidR="00735842">
        <w:t xml:space="preserve"> fiscal year</w:t>
      </w:r>
      <w:r>
        <w:t>.</w:t>
      </w:r>
      <w:r w:rsidR="00AA576F">
        <w:t xml:space="preserve"> </w:t>
      </w:r>
    </w:p>
    <w:p w14:paraId="65819784" w14:textId="41AF623B" w:rsidR="003B6587" w:rsidRDefault="003B6587" w:rsidP="004E0A03"/>
    <w:p w14:paraId="2C5C0A57" w14:textId="77777777" w:rsidR="00770CDA" w:rsidRDefault="00770CDA" w:rsidP="004E0A03"/>
    <w:p w14:paraId="211764C9" w14:textId="627743B1" w:rsidR="003D0DDD" w:rsidRPr="000A17C8" w:rsidRDefault="004E0A03" w:rsidP="004E0A03">
      <w:pPr>
        <w:rPr>
          <w:sz w:val="28"/>
          <w:szCs w:val="28"/>
        </w:rPr>
      </w:pPr>
      <w:r w:rsidRPr="000A17C8">
        <w:rPr>
          <w:b/>
          <w:sz w:val="28"/>
          <w:szCs w:val="28"/>
          <w:u w:val="single"/>
        </w:rPr>
        <w:t>Revenues</w:t>
      </w:r>
      <w:r w:rsidR="002F4D02" w:rsidRPr="000A17C8">
        <w:rPr>
          <w:sz w:val="28"/>
          <w:szCs w:val="28"/>
        </w:rPr>
        <w:t xml:space="preserve"> </w:t>
      </w:r>
    </w:p>
    <w:p w14:paraId="2E353845" w14:textId="77777777" w:rsidR="000A17C8" w:rsidRDefault="000A17C8" w:rsidP="004E0A03"/>
    <w:p w14:paraId="3C812D9A" w14:textId="42DEE7C1" w:rsidR="000A17C8" w:rsidRPr="003C2E5E" w:rsidRDefault="001B6D00" w:rsidP="009D67DF">
      <w:pPr>
        <w:pStyle w:val="ListParagraph"/>
        <w:numPr>
          <w:ilvl w:val="0"/>
          <w:numId w:val="5"/>
        </w:numPr>
        <w:jc w:val="both"/>
      </w:pPr>
      <w:r>
        <w:t xml:space="preserve">The </w:t>
      </w:r>
      <w:r w:rsidR="0012221B">
        <w:t>preliminary</w:t>
      </w:r>
      <w:r w:rsidR="00316BF2">
        <w:t xml:space="preserve"> </w:t>
      </w:r>
      <w:r w:rsidR="00AA576F">
        <w:t>budgeted</w:t>
      </w:r>
      <w:r w:rsidR="000A17C8" w:rsidRPr="003C2E5E">
        <w:t xml:space="preserve"> revenues are </w:t>
      </w:r>
      <w:r w:rsidR="009578D9">
        <w:t>$</w:t>
      </w:r>
      <w:r w:rsidR="00FA0ED4">
        <w:t>9,754,742</w:t>
      </w:r>
      <w:r w:rsidR="009578D9">
        <w:t xml:space="preserve">. </w:t>
      </w:r>
    </w:p>
    <w:p w14:paraId="6717D26F" w14:textId="244E6575" w:rsidR="004E0A03" w:rsidRDefault="000A17C8" w:rsidP="009D67DF">
      <w:pPr>
        <w:pStyle w:val="ListParagraph"/>
        <w:numPr>
          <w:ilvl w:val="0"/>
          <w:numId w:val="5"/>
        </w:numPr>
        <w:jc w:val="both"/>
      </w:pPr>
      <w:r w:rsidRPr="003C2E5E">
        <w:t>Revenues collected</w:t>
      </w:r>
      <w:r w:rsidR="0088083D">
        <w:t xml:space="preserve"> to-date</w:t>
      </w:r>
      <w:r w:rsidR="00AA6F8E">
        <w:t xml:space="preserve"> </w:t>
      </w:r>
      <w:r w:rsidRPr="003C2E5E">
        <w:t xml:space="preserve">are </w:t>
      </w:r>
      <w:r w:rsidR="001B06F8">
        <w:t>$</w:t>
      </w:r>
      <w:r w:rsidR="00B50480">
        <w:t>4,8</w:t>
      </w:r>
      <w:r w:rsidR="00FA0ED4">
        <w:t>88,658</w:t>
      </w:r>
      <w:r w:rsidR="00C4483A">
        <w:t>.</w:t>
      </w:r>
      <w:r w:rsidRPr="003C2E5E">
        <w:t xml:space="preserve"> </w:t>
      </w:r>
      <w:r w:rsidR="00133BC0">
        <w:t xml:space="preserve">This </w:t>
      </w:r>
      <w:r w:rsidR="00C4483A">
        <w:t>amount</w:t>
      </w:r>
      <w:r w:rsidR="00133BC0">
        <w:t xml:space="preserve"> </w:t>
      </w:r>
      <w:r w:rsidRPr="003C2E5E">
        <w:t xml:space="preserve">represents </w:t>
      </w:r>
      <w:r w:rsidR="00B50480">
        <w:t>5</w:t>
      </w:r>
      <w:r w:rsidR="00FA0ED4">
        <w:t>0.1</w:t>
      </w:r>
      <w:r w:rsidRPr="003C2E5E">
        <w:t xml:space="preserve">% of the </w:t>
      </w:r>
      <w:r w:rsidR="00FF743F" w:rsidRPr="003C2E5E">
        <w:t xml:space="preserve">total </w:t>
      </w:r>
      <w:r w:rsidR="00FF743F">
        <w:t>budgeted</w:t>
      </w:r>
      <w:r w:rsidRPr="003C2E5E">
        <w:t xml:space="preserve"> revenue</w:t>
      </w:r>
      <w:r w:rsidR="0088083D">
        <w:t>.</w:t>
      </w:r>
    </w:p>
    <w:p w14:paraId="2633DCA1" w14:textId="3C408CF6" w:rsidR="00F46B02" w:rsidRDefault="00C4483A" w:rsidP="009D083B">
      <w:pPr>
        <w:pStyle w:val="ListParagraph"/>
        <w:numPr>
          <w:ilvl w:val="0"/>
          <w:numId w:val="5"/>
        </w:numPr>
        <w:jc w:val="both"/>
      </w:pPr>
      <w:r>
        <w:t>During the month of</w:t>
      </w:r>
      <w:r w:rsidR="00C70D5F">
        <w:t xml:space="preserve"> </w:t>
      </w:r>
      <w:r w:rsidR="00FA0ED4">
        <w:t>August</w:t>
      </w:r>
      <w:r w:rsidR="00FF743F">
        <w:t>,</w:t>
      </w:r>
      <w:r w:rsidR="00D51130">
        <w:t xml:space="preserve"> </w:t>
      </w:r>
      <w:r w:rsidR="000243DC">
        <w:t>the following receipts were received:</w:t>
      </w:r>
    </w:p>
    <w:p w14:paraId="74E07D06" w14:textId="50F4FE22" w:rsidR="00B50480" w:rsidRDefault="00B50480" w:rsidP="00AB073B">
      <w:pPr>
        <w:pStyle w:val="ListParagraph"/>
        <w:numPr>
          <w:ilvl w:val="1"/>
          <w:numId w:val="5"/>
        </w:numPr>
        <w:jc w:val="both"/>
      </w:pPr>
      <w:r>
        <w:t>Opportunity Fund &amp; Grant</w:t>
      </w:r>
      <w:r>
        <w:tab/>
      </w:r>
      <w:r>
        <w:tab/>
      </w:r>
      <w:r>
        <w:tab/>
        <w:t>$11,450</w:t>
      </w:r>
    </w:p>
    <w:p w14:paraId="01AD4229" w14:textId="12D13B8F" w:rsidR="00A7087D" w:rsidRDefault="00A7087D" w:rsidP="00AB073B">
      <w:pPr>
        <w:pStyle w:val="ListParagraph"/>
        <w:numPr>
          <w:ilvl w:val="1"/>
          <w:numId w:val="5"/>
        </w:numPr>
        <w:jc w:val="both"/>
      </w:pPr>
      <w:r>
        <w:t>School District Transfers</w:t>
      </w:r>
      <w:r w:rsidR="00460B12">
        <w:t xml:space="preserve"> &amp; Interest</w:t>
      </w:r>
      <w:r w:rsidR="006F3639">
        <w:tab/>
      </w:r>
      <w:r w:rsidR="001B6D00">
        <w:t>$</w:t>
      </w:r>
      <w:r w:rsidR="00FA0ED4">
        <w:t>3,570</w:t>
      </w:r>
    </w:p>
    <w:p w14:paraId="2E96C201" w14:textId="1BCC351B" w:rsidR="00A7087D" w:rsidRDefault="00A7087D" w:rsidP="000243DC">
      <w:pPr>
        <w:pStyle w:val="ListParagraph"/>
        <w:numPr>
          <w:ilvl w:val="1"/>
          <w:numId w:val="5"/>
        </w:numPr>
        <w:jc w:val="both"/>
      </w:pPr>
      <w:r>
        <w:t>School Activities</w:t>
      </w:r>
      <w:r>
        <w:tab/>
      </w:r>
      <w:r>
        <w:tab/>
      </w:r>
      <w:r>
        <w:tab/>
      </w:r>
      <w:r w:rsidR="00460B12">
        <w:tab/>
      </w:r>
      <w:r>
        <w:t>$</w:t>
      </w:r>
      <w:r w:rsidR="00B50480">
        <w:t>1,</w:t>
      </w:r>
      <w:r w:rsidR="00FA0ED4">
        <w:t>000</w:t>
      </w:r>
    </w:p>
    <w:p w14:paraId="36C4F599" w14:textId="6810F53A" w:rsidR="00AA6F8E" w:rsidRPr="008933F4" w:rsidRDefault="00AA6F8E" w:rsidP="008933F4">
      <w:pPr>
        <w:jc w:val="both"/>
        <w:rPr>
          <w:sz w:val="28"/>
          <w:szCs w:val="28"/>
        </w:rPr>
      </w:pPr>
    </w:p>
    <w:p w14:paraId="3EF73F99" w14:textId="2F0852B3" w:rsidR="000A17C8" w:rsidRPr="008B7333" w:rsidRDefault="00391C56" w:rsidP="008B7333">
      <w:pPr>
        <w:jc w:val="both"/>
        <w:rPr>
          <w:sz w:val="28"/>
          <w:szCs w:val="28"/>
        </w:rPr>
      </w:pPr>
      <w:r w:rsidRPr="008B7333">
        <w:rPr>
          <w:b/>
          <w:sz w:val="28"/>
          <w:szCs w:val="28"/>
          <w:u w:val="single"/>
        </w:rPr>
        <w:t>E</w:t>
      </w:r>
      <w:r w:rsidR="004E0A03" w:rsidRPr="008B7333">
        <w:rPr>
          <w:b/>
          <w:sz w:val="28"/>
          <w:szCs w:val="28"/>
          <w:u w:val="single"/>
        </w:rPr>
        <w:t>xpenses</w:t>
      </w:r>
      <w:r w:rsidR="004E0A03" w:rsidRPr="008B7333">
        <w:rPr>
          <w:sz w:val="28"/>
          <w:szCs w:val="28"/>
        </w:rPr>
        <w:t xml:space="preserve"> </w:t>
      </w:r>
    </w:p>
    <w:p w14:paraId="7F0EAFD7" w14:textId="77777777" w:rsidR="000A17C8" w:rsidRDefault="000A17C8" w:rsidP="009D67DF">
      <w:pPr>
        <w:jc w:val="both"/>
        <w:rPr>
          <w:sz w:val="28"/>
          <w:szCs w:val="28"/>
        </w:rPr>
      </w:pPr>
    </w:p>
    <w:p w14:paraId="5A5435AC" w14:textId="6BE39D03" w:rsidR="000A17C8" w:rsidRPr="003C2E5E" w:rsidRDefault="001B6D00" w:rsidP="009D67DF">
      <w:pPr>
        <w:pStyle w:val="ListParagraph"/>
        <w:numPr>
          <w:ilvl w:val="0"/>
          <w:numId w:val="6"/>
        </w:numPr>
        <w:jc w:val="both"/>
      </w:pPr>
      <w:r>
        <w:t xml:space="preserve">The </w:t>
      </w:r>
      <w:r w:rsidR="0012221B">
        <w:t>preliminary</w:t>
      </w:r>
      <w:r w:rsidR="000A17C8">
        <w:t xml:space="preserve"> b</w:t>
      </w:r>
      <w:r w:rsidR="000A17C8" w:rsidRPr="003C2E5E">
        <w:t xml:space="preserve">udgeted expenses are </w:t>
      </w:r>
      <w:r w:rsidR="00A04160">
        <w:t>$</w:t>
      </w:r>
      <w:r w:rsidR="000657E4">
        <w:t>8,</w:t>
      </w:r>
      <w:r w:rsidR="00B50480">
        <w:t>771,119</w:t>
      </w:r>
      <w:r w:rsidR="002757CD">
        <w:t>.</w:t>
      </w:r>
    </w:p>
    <w:p w14:paraId="6A4AE7C9" w14:textId="23B3559C" w:rsidR="009B08AE" w:rsidRPr="009B08AE" w:rsidRDefault="0088083D" w:rsidP="009B08AE">
      <w:pPr>
        <w:pStyle w:val="ListParagraph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>
        <w:t>Expenses to-</w:t>
      </w:r>
      <w:r w:rsidR="000A17C8" w:rsidRPr="003C2E5E">
        <w:t>date</w:t>
      </w:r>
      <w:r w:rsidR="00894F14">
        <w:t xml:space="preserve"> </w:t>
      </w:r>
      <w:r w:rsidR="00487E84">
        <w:t>are $</w:t>
      </w:r>
      <w:r w:rsidR="00FA0ED4">
        <w:t>1,788,716</w:t>
      </w:r>
      <w:r w:rsidR="00761A62">
        <w:t xml:space="preserve"> </w:t>
      </w:r>
      <w:r w:rsidR="007A0939">
        <w:t>with</w:t>
      </w:r>
      <w:r w:rsidR="00C22142">
        <w:t xml:space="preserve"> </w:t>
      </w:r>
      <w:r w:rsidR="00DF6255">
        <w:t>outstanding encumbrances</w:t>
      </w:r>
      <w:r w:rsidR="00A04160">
        <w:t xml:space="preserve"> of </w:t>
      </w:r>
      <w:r w:rsidR="00633C48">
        <w:t>$0</w:t>
      </w:r>
      <w:r w:rsidR="00DF6255">
        <w:t>,</w:t>
      </w:r>
      <w:r w:rsidR="001B6D00">
        <w:t xml:space="preserve"> </w:t>
      </w:r>
      <w:r w:rsidR="00FF743F">
        <w:t xml:space="preserve">the total of which </w:t>
      </w:r>
      <w:r w:rsidR="001B6D00">
        <w:t xml:space="preserve">represents </w:t>
      </w:r>
      <w:r w:rsidR="00FA0ED4">
        <w:t>19.4</w:t>
      </w:r>
      <w:r w:rsidR="000A17C8" w:rsidRPr="003C2E5E">
        <w:t xml:space="preserve">% of </w:t>
      </w:r>
      <w:r w:rsidR="004328B2">
        <w:t xml:space="preserve">the </w:t>
      </w:r>
      <w:r w:rsidR="00DF6255" w:rsidRPr="003C2E5E">
        <w:t>budget</w:t>
      </w:r>
      <w:r w:rsidR="00FF743F">
        <w:t>ed expenditures</w:t>
      </w:r>
      <w:r w:rsidR="00DF6255">
        <w:t xml:space="preserve">. </w:t>
      </w:r>
    </w:p>
    <w:p w14:paraId="08F9218A" w14:textId="77777777" w:rsidR="00770CDA" w:rsidRPr="008933F4" w:rsidRDefault="00770CDA" w:rsidP="008933F4">
      <w:pPr>
        <w:jc w:val="both"/>
        <w:rPr>
          <w:b/>
          <w:sz w:val="28"/>
          <w:szCs w:val="28"/>
          <w:u w:val="single"/>
        </w:rPr>
      </w:pPr>
    </w:p>
    <w:p w14:paraId="26B53271" w14:textId="2CC47DC8" w:rsidR="00DB6BC8" w:rsidRDefault="00DB6BC8" w:rsidP="009B08AE">
      <w:pPr>
        <w:jc w:val="both"/>
        <w:rPr>
          <w:b/>
          <w:sz w:val="28"/>
          <w:szCs w:val="28"/>
          <w:u w:val="single"/>
        </w:rPr>
      </w:pPr>
      <w:r w:rsidRPr="009B08AE">
        <w:rPr>
          <w:b/>
          <w:sz w:val="28"/>
          <w:szCs w:val="28"/>
          <w:u w:val="single"/>
        </w:rPr>
        <w:t>General</w:t>
      </w:r>
    </w:p>
    <w:p w14:paraId="091A3EDF" w14:textId="4EEAA2FD" w:rsidR="00B50480" w:rsidRDefault="00B50480" w:rsidP="009B08AE">
      <w:pPr>
        <w:jc w:val="both"/>
        <w:rPr>
          <w:b/>
          <w:sz w:val="28"/>
          <w:szCs w:val="28"/>
          <w:u w:val="single"/>
        </w:rPr>
      </w:pPr>
    </w:p>
    <w:p w14:paraId="1A7BA3AC" w14:textId="28BFD4B9" w:rsidR="00B50480" w:rsidRDefault="00FA0ED4" w:rsidP="00B50480">
      <w:pPr>
        <w:pStyle w:val="ListParagraph"/>
        <w:numPr>
          <w:ilvl w:val="0"/>
          <w:numId w:val="18"/>
        </w:numPr>
        <w:jc w:val="both"/>
        <w:rPr>
          <w:bCs/>
        </w:rPr>
      </w:pPr>
      <w:r>
        <w:rPr>
          <w:bCs/>
        </w:rPr>
        <w:t>T</w:t>
      </w:r>
      <w:r w:rsidR="0094107E">
        <w:rPr>
          <w:bCs/>
        </w:rPr>
        <w:t xml:space="preserve">he budget and year end cash projection </w:t>
      </w:r>
      <w:r w:rsidR="00EA3C5C">
        <w:rPr>
          <w:bCs/>
        </w:rPr>
        <w:t>has been</w:t>
      </w:r>
      <w:r w:rsidR="0094107E">
        <w:rPr>
          <w:bCs/>
        </w:rPr>
        <w:t xml:space="preserve"> updated </w:t>
      </w:r>
      <w:r w:rsidR="00EA3C5C">
        <w:rPr>
          <w:bCs/>
        </w:rPr>
        <w:t>for</w:t>
      </w:r>
      <w:r w:rsidR="0094107E">
        <w:rPr>
          <w:bCs/>
        </w:rPr>
        <w:t xml:space="preserve"> the sale of bonds and purchase of the two buildings </w:t>
      </w:r>
      <w:r w:rsidR="00EA3C5C">
        <w:rPr>
          <w:bCs/>
        </w:rPr>
        <w:t>previously</w:t>
      </w:r>
      <w:bookmarkStart w:id="0" w:name="_GoBack"/>
      <w:bookmarkEnd w:id="0"/>
      <w:r w:rsidR="0094107E">
        <w:rPr>
          <w:bCs/>
        </w:rPr>
        <w:t xml:space="preserve"> leased by FSMA.</w:t>
      </w:r>
      <w:r>
        <w:rPr>
          <w:bCs/>
        </w:rPr>
        <w:t xml:space="preserve">  </w:t>
      </w:r>
      <w:r w:rsidR="00EA3C5C">
        <w:rPr>
          <w:bCs/>
        </w:rPr>
        <w:t xml:space="preserve">Further adjustments will be made in the final budget.  </w:t>
      </w:r>
      <w:r>
        <w:rPr>
          <w:bCs/>
        </w:rPr>
        <w:t>In addition, the September unit count will determine the state and local revenue.</w:t>
      </w:r>
    </w:p>
    <w:p w14:paraId="756D3D7D" w14:textId="1B8189F1" w:rsidR="00EA3C5C" w:rsidRPr="00B50480" w:rsidRDefault="00EA3C5C" w:rsidP="00B50480">
      <w:pPr>
        <w:pStyle w:val="ListParagraph"/>
        <w:numPr>
          <w:ilvl w:val="0"/>
          <w:numId w:val="18"/>
        </w:numPr>
        <w:jc w:val="both"/>
        <w:rPr>
          <w:bCs/>
        </w:rPr>
      </w:pPr>
      <w:r>
        <w:rPr>
          <w:bCs/>
        </w:rPr>
        <w:t>The projected year end cash balance will be further revised with the final budget.</w:t>
      </w:r>
    </w:p>
    <w:p w14:paraId="050C5C8B" w14:textId="351FBE50" w:rsidR="00770CDA" w:rsidRDefault="00770CDA" w:rsidP="00770CDA">
      <w:pPr>
        <w:jc w:val="both"/>
        <w:rPr>
          <w:b/>
          <w:sz w:val="28"/>
          <w:szCs w:val="28"/>
          <w:u w:val="single"/>
        </w:rPr>
      </w:pPr>
    </w:p>
    <w:p w14:paraId="3697B73C" w14:textId="77777777" w:rsidR="00FF743F" w:rsidRDefault="00FF743F" w:rsidP="00EC62AA">
      <w:pPr>
        <w:jc w:val="both"/>
        <w:rPr>
          <w:b/>
          <w:sz w:val="28"/>
          <w:szCs w:val="28"/>
          <w:u w:val="single"/>
        </w:rPr>
      </w:pPr>
    </w:p>
    <w:p w14:paraId="4A170E27" w14:textId="3C196DD7" w:rsidR="00EC62AA" w:rsidRDefault="00EC62AA" w:rsidP="00EC62AA">
      <w:pPr>
        <w:jc w:val="both"/>
        <w:rPr>
          <w:b/>
          <w:sz w:val="28"/>
          <w:szCs w:val="28"/>
          <w:u w:val="single"/>
        </w:rPr>
      </w:pPr>
      <w:r w:rsidRPr="00EC62AA">
        <w:rPr>
          <w:b/>
          <w:sz w:val="28"/>
          <w:szCs w:val="28"/>
          <w:u w:val="single"/>
        </w:rPr>
        <w:t>Reserves</w:t>
      </w:r>
    </w:p>
    <w:p w14:paraId="7E062A90" w14:textId="4D9BD04C" w:rsidR="00EC62AA" w:rsidRDefault="00EC62AA" w:rsidP="00EC62AA">
      <w:pPr>
        <w:jc w:val="both"/>
        <w:rPr>
          <w:b/>
          <w:sz w:val="28"/>
          <w:szCs w:val="28"/>
          <w:u w:val="single"/>
        </w:rPr>
      </w:pPr>
    </w:p>
    <w:p w14:paraId="6D92C25B" w14:textId="49FB5A43" w:rsidR="00EC62AA" w:rsidRPr="00EC62AA" w:rsidRDefault="00EC62AA" w:rsidP="00EC62AA">
      <w:pPr>
        <w:pStyle w:val="ListParagraph"/>
        <w:numPr>
          <w:ilvl w:val="0"/>
          <w:numId w:val="13"/>
        </w:numPr>
        <w:jc w:val="both"/>
      </w:pPr>
      <w:r w:rsidRPr="00EC62AA">
        <w:t xml:space="preserve">The </w:t>
      </w:r>
      <w:r w:rsidR="00FF743F">
        <w:t>current</w:t>
      </w:r>
      <w:r w:rsidR="00A76B21">
        <w:t xml:space="preserve"> school reserve accounts</w:t>
      </w:r>
      <w:r w:rsidRPr="00EC62AA">
        <w:t>:</w:t>
      </w:r>
      <w:r w:rsidR="00A76B21">
        <w:t xml:space="preserve">                        </w:t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 w:rsidRPr="00BF78F2">
        <w:rPr>
          <w:u w:val="single"/>
        </w:rPr>
        <w:t xml:space="preserve"> </w:t>
      </w:r>
    </w:p>
    <w:p w14:paraId="4D824018" w14:textId="62EFC9B2" w:rsidR="00770CDA" w:rsidRDefault="00EC62AA" w:rsidP="00EC62AA">
      <w:pPr>
        <w:pStyle w:val="ListParagraph"/>
        <w:numPr>
          <w:ilvl w:val="1"/>
          <w:numId w:val="13"/>
        </w:numPr>
        <w:jc w:val="both"/>
      </w:pPr>
      <w:r>
        <w:t>Summer Pay Reserve</w:t>
      </w:r>
      <w:r>
        <w:tab/>
      </w:r>
      <w:r>
        <w:tab/>
      </w:r>
      <w:r w:rsidR="00BF78F2">
        <w:tab/>
        <w:t>$</w:t>
      </w:r>
      <w:r w:rsidR="0067737E">
        <w:t>825,074</w:t>
      </w:r>
    </w:p>
    <w:p w14:paraId="73F894E6" w14:textId="631B288A" w:rsidR="00EC62AA" w:rsidRDefault="00EC62AA" w:rsidP="00EC62AA">
      <w:pPr>
        <w:pStyle w:val="ListParagraph"/>
        <w:numPr>
          <w:ilvl w:val="1"/>
          <w:numId w:val="13"/>
        </w:numPr>
        <w:jc w:val="both"/>
      </w:pPr>
      <w:r>
        <w:t>Maintenance/Building Reserve</w:t>
      </w:r>
      <w:r>
        <w:tab/>
      </w:r>
      <w:r w:rsidR="00BF78F2">
        <w:rPr>
          <w:u w:val="single"/>
        </w:rPr>
        <w:tab/>
        <w:t>$</w:t>
      </w:r>
      <w:r w:rsidR="0067737E">
        <w:rPr>
          <w:u w:val="single"/>
        </w:rPr>
        <w:t>100,000</w:t>
      </w:r>
    </w:p>
    <w:p w14:paraId="5F890A69" w14:textId="36112476" w:rsidR="003F60D4" w:rsidRPr="00EC62AA" w:rsidRDefault="00EC62AA" w:rsidP="008933F4">
      <w:pPr>
        <w:ind w:left="1800"/>
        <w:jc w:val="both"/>
      </w:pPr>
      <w:r>
        <w:t>TOTAL RESERVES</w:t>
      </w:r>
      <w:r>
        <w:tab/>
      </w:r>
      <w:r>
        <w:tab/>
      </w:r>
      <w:r w:rsidR="00BF78F2">
        <w:tab/>
        <w:t>$</w:t>
      </w:r>
      <w:r w:rsidR="0067737E">
        <w:t>925,074</w:t>
      </w:r>
    </w:p>
    <w:sectPr w:rsidR="003F60D4" w:rsidRPr="00EC62AA" w:rsidSect="003C4FE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75FA"/>
    <w:multiLevelType w:val="hybridMultilevel"/>
    <w:tmpl w:val="A3FC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06A"/>
    <w:multiLevelType w:val="hybridMultilevel"/>
    <w:tmpl w:val="D812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5E54"/>
    <w:multiLevelType w:val="hybridMultilevel"/>
    <w:tmpl w:val="EF42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1413"/>
    <w:multiLevelType w:val="hybridMultilevel"/>
    <w:tmpl w:val="C64E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F099F"/>
    <w:multiLevelType w:val="hybridMultilevel"/>
    <w:tmpl w:val="B9DE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264F1"/>
    <w:multiLevelType w:val="hybridMultilevel"/>
    <w:tmpl w:val="6730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61C3"/>
    <w:multiLevelType w:val="hybridMultilevel"/>
    <w:tmpl w:val="8F46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95741"/>
    <w:multiLevelType w:val="hybridMultilevel"/>
    <w:tmpl w:val="6544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62A6B"/>
    <w:multiLevelType w:val="hybridMultilevel"/>
    <w:tmpl w:val="309C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14784"/>
    <w:multiLevelType w:val="hybridMultilevel"/>
    <w:tmpl w:val="8A3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52DD3"/>
    <w:multiLevelType w:val="hybridMultilevel"/>
    <w:tmpl w:val="F1AE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87F35"/>
    <w:multiLevelType w:val="hybridMultilevel"/>
    <w:tmpl w:val="CAD4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B6945"/>
    <w:multiLevelType w:val="hybridMultilevel"/>
    <w:tmpl w:val="7814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67AD1"/>
    <w:multiLevelType w:val="hybridMultilevel"/>
    <w:tmpl w:val="F4727B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2AF1CED"/>
    <w:multiLevelType w:val="hybridMultilevel"/>
    <w:tmpl w:val="E1C2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73A8C"/>
    <w:multiLevelType w:val="hybridMultilevel"/>
    <w:tmpl w:val="76F0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2414E"/>
    <w:multiLevelType w:val="hybridMultilevel"/>
    <w:tmpl w:val="02E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A4AE2"/>
    <w:multiLevelType w:val="hybridMultilevel"/>
    <w:tmpl w:val="E6E4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6"/>
  </w:num>
  <w:num w:numId="5">
    <w:abstractNumId w:val="6"/>
  </w:num>
  <w:num w:numId="6">
    <w:abstractNumId w:val="5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0"/>
  </w:num>
  <w:num w:numId="14">
    <w:abstractNumId w:val="15"/>
  </w:num>
  <w:num w:numId="15">
    <w:abstractNumId w:val="4"/>
  </w:num>
  <w:num w:numId="16">
    <w:abstractNumId w:val="1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03"/>
    <w:rsid w:val="000152E4"/>
    <w:rsid w:val="00020F14"/>
    <w:rsid w:val="000243DC"/>
    <w:rsid w:val="00041097"/>
    <w:rsid w:val="00052E97"/>
    <w:rsid w:val="00061619"/>
    <w:rsid w:val="000657E4"/>
    <w:rsid w:val="000729E6"/>
    <w:rsid w:val="0009496D"/>
    <w:rsid w:val="00096642"/>
    <w:rsid w:val="000A17C8"/>
    <w:rsid w:val="001019E1"/>
    <w:rsid w:val="00113247"/>
    <w:rsid w:val="0012221B"/>
    <w:rsid w:val="00133BC0"/>
    <w:rsid w:val="00154D25"/>
    <w:rsid w:val="00184A7A"/>
    <w:rsid w:val="00191210"/>
    <w:rsid w:val="001A4C10"/>
    <w:rsid w:val="001B0366"/>
    <w:rsid w:val="001B06F8"/>
    <w:rsid w:val="001B6D00"/>
    <w:rsid w:val="001C4055"/>
    <w:rsid w:val="001C54D8"/>
    <w:rsid w:val="001F365E"/>
    <w:rsid w:val="00204980"/>
    <w:rsid w:val="0021653E"/>
    <w:rsid w:val="0022595B"/>
    <w:rsid w:val="00244BC7"/>
    <w:rsid w:val="00245852"/>
    <w:rsid w:val="00271A9D"/>
    <w:rsid w:val="002757CD"/>
    <w:rsid w:val="00284CBD"/>
    <w:rsid w:val="00290D33"/>
    <w:rsid w:val="00291F4F"/>
    <w:rsid w:val="00293FF1"/>
    <w:rsid w:val="002E347E"/>
    <w:rsid w:val="002F4D02"/>
    <w:rsid w:val="00307B0C"/>
    <w:rsid w:val="00315D66"/>
    <w:rsid w:val="0031629C"/>
    <w:rsid w:val="00316BF2"/>
    <w:rsid w:val="0033216C"/>
    <w:rsid w:val="003426A1"/>
    <w:rsid w:val="00342CD2"/>
    <w:rsid w:val="00391777"/>
    <w:rsid w:val="00391C56"/>
    <w:rsid w:val="003A6CD6"/>
    <w:rsid w:val="003B561F"/>
    <w:rsid w:val="003B6587"/>
    <w:rsid w:val="003C4FEF"/>
    <w:rsid w:val="003D0892"/>
    <w:rsid w:val="003D0DDD"/>
    <w:rsid w:val="003F60D4"/>
    <w:rsid w:val="0042247C"/>
    <w:rsid w:val="004328B2"/>
    <w:rsid w:val="004360FC"/>
    <w:rsid w:val="00460B12"/>
    <w:rsid w:val="00487E84"/>
    <w:rsid w:val="004A141B"/>
    <w:rsid w:val="004B7FD8"/>
    <w:rsid w:val="004D1F4B"/>
    <w:rsid w:val="004E0A03"/>
    <w:rsid w:val="004E5D25"/>
    <w:rsid w:val="0053290A"/>
    <w:rsid w:val="00563200"/>
    <w:rsid w:val="005663C4"/>
    <w:rsid w:val="00573A40"/>
    <w:rsid w:val="005C11F9"/>
    <w:rsid w:val="005D796C"/>
    <w:rsid w:val="005F3C24"/>
    <w:rsid w:val="00602685"/>
    <w:rsid w:val="00633C48"/>
    <w:rsid w:val="00670F2E"/>
    <w:rsid w:val="0067737E"/>
    <w:rsid w:val="00690C19"/>
    <w:rsid w:val="006D7C84"/>
    <w:rsid w:val="006F3639"/>
    <w:rsid w:val="00710B25"/>
    <w:rsid w:val="007140ED"/>
    <w:rsid w:val="00715929"/>
    <w:rsid w:val="00735842"/>
    <w:rsid w:val="007408F9"/>
    <w:rsid w:val="007608B7"/>
    <w:rsid w:val="00761A62"/>
    <w:rsid w:val="00770CDA"/>
    <w:rsid w:val="00785B29"/>
    <w:rsid w:val="00787DBB"/>
    <w:rsid w:val="007A0939"/>
    <w:rsid w:val="007A533C"/>
    <w:rsid w:val="007D29FA"/>
    <w:rsid w:val="007D5793"/>
    <w:rsid w:val="007D5B5B"/>
    <w:rsid w:val="00807AF7"/>
    <w:rsid w:val="0088083D"/>
    <w:rsid w:val="008933F4"/>
    <w:rsid w:val="008947E8"/>
    <w:rsid w:val="00894F14"/>
    <w:rsid w:val="0089586B"/>
    <w:rsid w:val="008B7333"/>
    <w:rsid w:val="008D57BC"/>
    <w:rsid w:val="008D5BAC"/>
    <w:rsid w:val="008D5ED2"/>
    <w:rsid w:val="008E7D64"/>
    <w:rsid w:val="0093200B"/>
    <w:rsid w:val="00935FC4"/>
    <w:rsid w:val="0094107E"/>
    <w:rsid w:val="009578D9"/>
    <w:rsid w:val="00972901"/>
    <w:rsid w:val="0098155E"/>
    <w:rsid w:val="009A55D4"/>
    <w:rsid w:val="009B08AE"/>
    <w:rsid w:val="009D083B"/>
    <w:rsid w:val="009D67DF"/>
    <w:rsid w:val="00A04160"/>
    <w:rsid w:val="00A05DE6"/>
    <w:rsid w:val="00A14BAA"/>
    <w:rsid w:val="00A231C8"/>
    <w:rsid w:val="00A435FF"/>
    <w:rsid w:val="00A562D1"/>
    <w:rsid w:val="00A7087D"/>
    <w:rsid w:val="00A73E2C"/>
    <w:rsid w:val="00A76B21"/>
    <w:rsid w:val="00AA576F"/>
    <w:rsid w:val="00AA6F8E"/>
    <w:rsid w:val="00AA7F38"/>
    <w:rsid w:val="00AB073B"/>
    <w:rsid w:val="00AC13F9"/>
    <w:rsid w:val="00B14383"/>
    <w:rsid w:val="00B240B4"/>
    <w:rsid w:val="00B40ABA"/>
    <w:rsid w:val="00B50480"/>
    <w:rsid w:val="00B5585F"/>
    <w:rsid w:val="00B7512C"/>
    <w:rsid w:val="00B862DB"/>
    <w:rsid w:val="00B91B1C"/>
    <w:rsid w:val="00B96E0A"/>
    <w:rsid w:val="00BA040C"/>
    <w:rsid w:val="00BB1D56"/>
    <w:rsid w:val="00BB22DB"/>
    <w:rsid w:val="00BC5D7F"/>
    <w:rsid w:val="00BC65BA"/>
    <w:rsid w:val="00BD6191"/>
    <w:rsid w:val="00BE372D"/>
    <w:rsid w:val="00BE58F3"/>
    <w:rsid w:val="00BF78F2"/>
    <w:rsid w:val="00C040DD"/>
    <w:rsid w:val="00C22142"/>
    <w:rsid w:val="00C4413D"/>
    <w:rsid w:val="00C4483A"/>
    <w:rsid w:val="00C66CBD"/>
    <w:rsid w:val="00C70D5F"/>
    <w:rsid w:val="00C81E0A"/>
    <w:rsid w:val="00C90EA0"/>
    <w:rsid w:val="00CB48ED"/>
    <w:rsid w:val="00CC05CF"/>
    <w:rsid w:val="00CC1491"/>
    <w:rsid w:val="00CD5ACF"/>
    <w:rsid w:val="00D0025D"/>
    <w:rsid w:val="00D270CF"/>
    <w:rsid w:val="00D373EF"/>
    <w:rsid w:val="00D4741B"/>
    <w:rsid w:val="00D51130"/>
    <w:rsid w:val="00D559AB"/>
    <w:rsid w:val="00D56513"/>
    <w:rsid w:val="00DA761B"/>
    <w:rsid w:val="00DB69AC"/>
    <w:rsid w:val="00DB6BC8"/>
    <w:rsid w:val="00DE7A5C"/>
    <w:rsid w:val="00DF6255"/>
    <w:rsid w:val="00DF6742"/>
    <w:rsid w:val="00E21C5B"/>
    <w:rsid w:val="00E24A4B"/>
    <w:rsid w:val="00E334C8"/>
    <w:rsid w:val="00E5040E"/>
    <w:rsid w:val="00EA3C5C"/>
    <w:rsid w:val="00EB5DA7"/>
    <w:rsid w:val="00EC62AA"/>
    <w:rsid w:val="00EE64F1"/>
    <w:rsid w:val="00EF1FD5"/>
    <w:rsid w:val="00F028B9"/>
    <w:rsid w:val="00F3018B"/>
    <w:rsid w:val="00F31742"/>
    <w:rsid w:val="00F46B02"/>
    <w:rsid w:val="00F67724"/>
    <w:rsid w:val="00F8517D"/>
    <w:rsid w:val="00FA0ED4"/>
    <w:rsid w:val="00FB2860"/>
    <w:rsid w:val="00FC6ECB"/>
    <w:rsid w:val="00FF1B32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FFE45"/>
  <w14:defaultImageDpi w14:val="300"/>
  <w15:docId w15:val="{AFE80FF3-8348-4CE8-991E-5460E3D4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A0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1C54D8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69EBC-9268-4779-A5FB-9F0ABC43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Healthy Life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Thorpe</dc:creator>
  <cp:lastModifiedBy>Karen Thorpe</cp:lastModifiedBy>
  <cp:revision>2</cp:revision>
  <cp:lastPrinted>2019-08-13T14:15:00Z</cp:lastPrinted>
  <dcterms:created xsi:type="dcterms:W3CDTF">2019-09-19T14:21:00Z</dcterms:created>
  <dcterms:modified xsi:type="dcterms:W3CDTF">2019-09-19T14:21:00Z</dcterms:modified>
</cp:coreProperties>
</file>